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6C5" w:rsidRPr="00B65598" w:rsidRDefault="00B65598" w:rsidP="00B65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 w:rsidRPr="00B65598">
        <w:rPr>
          <w:rFonts w:ascii="Times New Roman" w:hAnsi="Times New Roman" w:cs="Times New Roman"/>
          <w:b/>
        </w:rPr>
        <w:t>Scripture Christmas Advent Calendar</w:t>
      </w:r>
    </w:p>
    <w:p w:rsidR="00B65598" w:rsidRDefault="00B65598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1</w:t>
      </w:r>
      <w:r>
        <w:rPr>
          <w:rFonts w:ascii="Helvetica" w:hAnsi="Helvetica" w:cs="Helvetica"/>
        </w:rPr>
        <w:t xml:space="preserve"> -- </w:t>
      </w:r>
      <w:r>
        <w:rPr>
          <w:rFonts w:ascii="Times New Roman" w:hAnsi="Times New Roman" w:cs="Times New Roman"/>
        </w:rPr>
        <w:t xml:space="preserve">Moses 6:51–52, 57 -- “Angels We Have Heard on High” 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2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 Moses 1:6, 33, 39, Deuteronomy 18:15 - “Oh, Come, All Ye Faithful</w:t>
      </w:r>
      <w:r>
        <w:rPr>
          <w:rFonts w:ascii="Helvetica" w:hAnsi="Helvetica" w:cs="Helvetica"/>
        </w:rPr>
        <w:t xml:space="preserve"> 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3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- 2 Sam. 7:12–14, Psalm 89:3–4, 28–29, 36–37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-“Once In David’s Royal City”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4</w:t>
      </w:r>
      <w:r>
        <w:rPr>
          <w:rFonts w:ascii="Helvetica" w:hAnsi="Helvetica" w:cs="Helvetica"/>
        </w:rPr>
        <w:t xml:space="preserve"> - </w:t>
      </w:r>
      <w:r>
        <w:rPr>
          <w:rFonts w:ascii="Times New Roman" w:hAnsi="Times New Roman" w:cs="Times New Roman"/>
        </w:rPr>
        <w:t>Psalm 24:9–10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 “While Shepherds Watched Their Flocks by Night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5</w:t>
      </w:r>
      <w:r>
        <w:rPr>
          <w:rFonts w:ascii="Helvetica" w:hAnsi="Helvetica" w:cs="Helvetica"/>
        </w:rPr>
        <w:t xml:space="preserve"> - </w:t>
      </w:r>
      <w:r>
        <w:rPr>
          <w:rFonts w:ascii="Times New Roman" w:hAnsi="Times New Roman" w:cs="Times New Roman"/>
        </w:rPr>
        <w:t xml:space="preserve">Isaiah </w:t>
      </w:r>
      <w:proofErr w:type="gramStart"/>
      <w:r>
        <w:rPr>
          <w:rFonts w:ascii="Times New Roman" w:hAnsi="Times New Roman" w:cs="Times New Roman"/>
        </w:rPr>
        <w:t>7:14 ,</w:t>
      </w:r>
      <w:proofErr w:type="gramEnd"/>
      <w:r>
        <w:rPr>
          <w:rFonts w:ascii="Times New Roman" w:hAnsi="Times New Roman" w:cs="Times New Roman"/>
        </w:rPr>
        <w:t xml:space="preserve"> Matthew 1:23b -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“The First Noel”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6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 Isaiah 9:6–7a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 “Joy to the World”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7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-Isaiah 11:1–4a</w:t>
      </w:r>
      <w:r>
        <w:rPr>
          <w:rFonts w:ascii="Helvetica" w:hAnsi="Helvetica" w:cs="Helvetica"/>
        </w:rPr>
        <w:t xml:space="preserve"> -</w:t>
      </w:r>
      <w:r>
        <w:rPr>
          <w:rFonts w:ascii="Times New Roman" w:hAnsi="Times New Roman" w:cs="Times New Roman"/>
        </w:rPr>
        <w:t xml:space="preserve">“It </w:t>
      </w:r>
      <w:proofErr w:type="gramStart"/>
      <w:r>
        <w:rPr>
          <w:rFonts w:ascii="Times New Roman" w:hAnsi="Times New Roman" w:cs="Times New Roman"/>
        </w:rPr>
        <w:t>Came</w:t>
      </w:r>
      <w:proofErr w:type="gramEnd"/>
      <w:r>
        <w:rPr>
          <w:rFonts w:ascii="Times New Roman" w:hAnsi="Times New Roman" w:cs="Times New Roman"/>
        </w:rPr>
        <w:t xml:space="preserve"> upon a Midnight Clear”</w:t>
      </w:r>
      <w:r>
        <w:rPr>
          <w:rFonts w:ascii="Helvetica" w:hAnsi="Helvetica" w:cs="Helvetica"/>
        </w:rPr>
        <w:t xml:space="preserve"> </w:t>
      </w:r>
    </w:p>
    <w:p w:rsidR="00124B70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8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- Isaiah 40:1–5 -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“Hark, The Herald Angels Sing”</w:t>
      </w:r>
      <w:r w:rsidR="00124B70">
        <w:rPr>
          <w:rFonts w:ascii="Times New Roman" w:hAnsi="Times New Roman" w:cs="Times New Roman"/>
        </w:rPr>
        <w:t xml:space="preserve"> </w:t>
      </w:r>
    </w:p>
    <w:p w:rsidR="00124B70" w:rsidRDefault="0069732C" w:rsidP="00124B7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9</w:t>
      </w:r>
      <w:r>
        <w:rPr>
          <w:rFonts w:ascii="Helvetica" w:hAnsi="Helvetica" w:cs="Helvetica"/>
        </w:rPr>
        <w:t xml:space="preserve"> </w:t>
      </w:r>
      <w:r w:rsidR="00124B70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Micah 5:2</w:t>
      </w:r>
      <w:r w:rsidR="00124B70">
        <w:rPr>
          <w:rFonts w:ascii="Times New Roman" w:hAnsi="Times New Roman" w:cs="Times New Roman"/>
        </w:rPr>
        <w:t xml:space="preserve"> -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“O Little Town of Bethlehem”</w:t>
      </w:r>
      <w:r>
        <w:rPr>
          <w:rFonts w:ascii="Helvetica" w:hAnsi="Helvetica" w:cs="Helvetica"/>
        </w:rPr>
        <w:t xml:space="preserve"> </w:t>
      </w:r>
    </w:p>
    <w:p w:rsidR="0069732C" w:rsidRDefault="0069732C" w:rsidP="00124B7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10</w:t>
      </w:r>
      <w:r>
        <w:rPr>
          <w:rFonts w:ascii="Helvetica" w:hAnsi="Helvetica" w:cs="Helvetica"/>
        </w:rPr>
        <w:t xml:space="preserve"> </w:t>
      </w:r>
      <w:r w:rsidR="00124B7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Jeremiah 23:5–6</w:t>
      </w:r>
      <w:r w:rsidR="00124B70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“Far, Far Away on Judea’s Plains” A Christmas Prayer 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11</w:t>
      </w:r>
      <w:r>
        <w:rPr>
          <w:rFonts w:ascii="Helvetica" w:hAnsi="Helvetica" w:cs="Helvetica"/>
        </w:rPr>
        <w:t xml:space="preserve"> </w:t>
      </w:r>
      <w:r w:rsidR="00124B70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1 Nephi 10:4–5</w:t>
      </w:r>
      <w:r w:rsidR="00124B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“God Rest Ye Merry, </w:t>
      </w:r>
      <w:r w:rsidR="00124B70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entlemen</w:t>
      </w:r>
      <w:r w:rsidR="00124B70">
        <w:rPr>
          <w:rFonts w:ascii="Times New Roman" w:hAnsi="Times New Roman" w:cs="Times New Roman"/>
        </w:rPr>
        <w:t>”</w:t>
      </w:r>
      <w:r>
        <w:rPr>
          <w:rFonts w:ascii="Helvetica" w:hAnsi="Helvetica" w:cs="Helvetica"/>
        </w:rPr>
        <w:t xml:space="preserve"> </w:t>
      </w:r>
    </w:p>
    <w:p w:rsidR="004616C5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12</w:t>
      </w:r>
      <w:r>
        <w:rPr>
          <w:rFonts w:ascii="Helvetica" w:hAnsi="Helvetica" w:cs="Helvetica"/>
        </w:rPr>
        <w:t xml:space="preserve"> </w:t>
      </w:r>
      <w:r w:rsidR="00124B70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1 Nephi 11:13–21a</w:t>
      </w:r>
      <w:r w:rsidR="004616C5">
        <w:rPr>
          <w:rFonts w:ascii="Times New Roman" w:hAnsi="Times New Roman" w:cs="Times New Roman"/>
        </w:rPr>
        <w:t xml:space="preserve"> - “What Child Is This?” </w:t>
      </w:r>
    </w:p>
    <w:p w:rsidR="0020180E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13</w:t>
      </w:r>
      <w:r>
        <w:rPr>
          <w:rFonts w:ascii="Helvetica" w:hAnsi="Helvetica" w:cs="Helvetica"/>
        </w:rPr>
        <w:t xml:space="preserve"> </w:t>
      </w:r>
      <w:r w:rsidR="004616C5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2 Nephi 25:19, 26</w:t>
      </w:r>
      <w:r w:rsidR="004616C5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“O Holy Night” 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14</w:t>
      </w:r>
      <w:r>
        <w:rPr>
          <w:rFonts w:ascii="Helvetica" w:hAnsi="Helvetica" w:cs="Helvetica"/>
        </w:rPr>
        <w:t xml:space="preserve"> </w:t>
      </w:r>
      <w:r w:rsidR="004616C5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Jacob 4:4–5a</w:t>
      </w:r>
      <w:r>
        <w:rPr>
          <w:rFonts w:ascii="Helvetica" w:hAnsi="Helvetica" w:cs="Helvetica"/>
        </w:rPr>
        <w:t xml:space="preserve"> </w:t>
      </w:r>
      <w:r w:rsidR="004616C5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 xml:space="preserve">“Bring a Torch Jeanette Isabella” </w:t>
      </w:r>
    </w:p>
    <w:p w:rsidR="0069732C" w:rsidRDefault="0069732C" w:rsidP="00461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15</w:t>
      </w:r>
      <w:r>
        <w:rPr>
          <w:rFonts w:ascii="Helvetica" w:hAnsi="Helvetica" w:cs="Helvetica"/>
        </w:rPr>
        <w:t xml:space="preserve"> </w:t>
      </w:r>
      <w:r w:rsidR="004616C5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Jacob 7:11–12</w:t>
      </w:r>
      <w:r>
        <w:rPr>
          <w:rFonts w:ascii="Helvetica" w:hAnsi="Helvetica" w:cs="Helvetica"/>
        </w:rPr>
        <w:t xml:space="preserve"> </w:t>
      </w:r>
      <w:r>
        <w:rPr>
          <w:rFonts w:ascii="Times New Roman" w:hAnsi="Times New Roman" w:cs="Times New Roman"/>
        </w:rPr>
        <w:t>“Joy to the World</w:t>
      </w:r>
      <w:r w:rsidR="004616C5">
        <w:rPr>
          <w:rFonts w:ascii="Times New Roman" w:hAnsi="Times New Roman" w:cs="Times New Roman"/>
        </w:rPr>
        <w:t>”</w:t>
      </w:r>
      <w:r>
        <w:rPr>
          <w:rFonts w:ascii="Helvetica" w:hAnsi="Helvetica" w:cs="Helvetica"/>
        </w:rPr>
        <w:t xml:space="preserve"> 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16</w:t>
      </w:r>
      <w:r>
        <w:rPr>
          <w:rFonts w:ascii="Helvetica" w:hAnsi="Helvetica" w:cs="Helvetica"/>
        </w:rPr>
        <w:t xml:space="preserve"> </w:t>
      </w:r>
      <w:r w:rsidR="004616C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Malachi 3:1 </w:t>
      </w:r>
      <w:r w:rsidR="004616C5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 xml:space="preserve">“I Heard the </w:t>
      </w:r>
      <w:r w:rsidR="004616C5">
        <w:rPr>
          <w:rFonts w:ascii="Times New Roman" w:hAnsi="Times New Roman" w:cs="Times New Roman"/>
        </w:rPr>
        <w:t>Bells</w:t>
      </w:r>
    </w:p>
    <w:p w:rsidR="0069732C" w:rsidRDefault="0069732C" w:rsidP="00461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17</w:t>
      </w:r>
      <w:r>
        <w:rPr>
          <w:rFonts w:ascii="Helvetica" w:hAnsi="Helvetica" w:cs="Helvetica"/>
        </w:rPr>
        <w:t xml:space="preserve"> </w:t>
      </w:r>
      <w:r w:rsidR="004616C5"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Mosiah</w:t>
      </w:r>
      <w:proofErr w:type="spellEnd"/>
      <w:r>
        <w:rPr>
          <w:rFonts w:ascii="Times New Roman" w:hAnsi="Times New Roman" w:cs="Times New Roman"/>
        </w:rPr>
        <w:t xml:space="preserve"> 3:5–8</w:t>
      </w:r>
      <w:r w:rsidR="004616C5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>“O, Come, All Ye Faithful</w:t>
      </w:r>
      <w:r w:rsidR="004616C5">
        <w:rPr>
          <w:rFonts w:ascii="Times New Roman" w:hAnsi="Times New Roman" w:cs="Times New Roman"/>
        </w:rPr>
        <w:t>”</w:t>
      </w:r>
    </w:p>
    <w:p w:rsidR="000E4C2B" w:rsidRDefault="0069732C" w:rsidP="000E4C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18</w:t>
      </w:r>
      <w:r>
        <w:rPr>
          <w:rFonts w:ascii="Helvetica" w:hAnsi="Helvetica" w:cs="Helvetica"/>
        </w:rPr>
        <w:t xml:space="preserve"> </w:t>
      </w:r>
      <w:r w:rsidR="004616C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Alma 7:9–10</w:t>
      </w:r>
      <w:r w:rsidR="004616C5">
        <w:rPr>
          <w:rFonts w:ascii="Times New Roman" w:hAnsi="Times New Roman" w:cs="Times New Roman"/>
        </w:rPr>
        <w:t xml:space="preserve"> – “</w:t>
      </w:r>
      <w:r>
        <w:rPr>
          <w:rFonts w:ascii="Times New Roman" w:hAnsi="Times New Roman" w:cs="Times New Roman"/>
        </w:rPr>
        <w:t>Oh, Hush Thee, My Baby</w:t>
      </w:r>
    </w:p>
    <w:p w:rsidR="000E4C2B" w:rsidRDefault="0069732C" w:rsidP="000E4C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19</w:t>
      </w:r>
      <w:r>
        <w:rPr>
          <w:rFonts w:ascii="Helvetica" w:hAnsi="Helvetica" w:cs="Helvetica"/>
        </w:rPr>
        <w:t xml:space="preserve"> </w:t>
      </w:r>
      <w:r w:rsidR="000E4C2B">
        <w:rPr>
          <w:rFonts w:ascii="Helvetica" w:hAnsi="Helvetica" w:cs="Helvetica"/>
        </w:rPr>
        <w:t xml:space="preserve">- </w:t>
      </w:r>
      <w:proofErr w:type="spellStart"/>
      <w:r>
        <w:rPr>
          <w:rFonts w:ascii="Times New Roman" w:hAnsi="Times New Roman" w:cs="Times New Roman"/>
        </w:rPr>
        <w:t>Helaman</w:t>
      </w:r>
      <w:proofErr w:type="spellEnd"/>
      <w:r>
        <w:rPr>
          <w:rFonts w:ascii="Times New Roman" w:hAnsi="Times New Roman" w:cs="Times New Roman"/>
        </w:rPr>
        <w:t xml:space="preserve"> 14:2–8</w:t>
      </w:r>
      <w:r w:rsidR="000E4C2B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“Stars Were Gleaming” </w:t>
      </w:r>
      <w:r w:rsidR="000E4C2B">
        <w:rPr>
          <w:rFonts w:ascii="Times New Roman" w:hAnsi="Times New Roman" w:cs="Times New Roman"/>
        </w:rPr>
        <w:t xml:space="preserve"> </w:t>
      </w:r>
    </w:p>
    <w:p w:rsidR="0069732C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20</w:t>
      </w:r>
      <w:r>
        <w:rPr>
          <w:rFonts w:ascii="Helvetica" w:hAnsi="Helvetica" w:cs="Helvetica"/>
        </w:rPr>
        <w:t xml:space="preserve"> </w:t>
      </w:r>
      <w:r w:rsidR="000E4C2B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Luke 1:26–38</w:t>
      </w:r>
      <w:r w:rsidR="000E4C2B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“Lo, How a Rose </w:t>
      </w:r>
      <w:proofErr w:type="spellStart"/>
      <w:r>
        <w:rPr>
          <w:rFonts w:ascii="Times New Roman" w:hAnsi="Times New Roman" w:cs="Times New Roman"/>
        </w:rPr>
        <w:t>E’re</w:t>
      </w:r>
      <w:proofErr w:type="spellEnd"/>
      <w:r>
        <w:rPr>
          <w:rFonts w:ascii="Times New Roman" w:hAnsi="Times New Roman" w:cs="Times New Roman"/>
        </w:rPr>
        <w:t xml:space="preserve"> Blooming</w:t>
      </w:r>
      <w:r w:rsidR="000E4C2B">
        <w:rPr>
          <w:rFonts w:ascii="Times New Roman" w:hAnsi="Times New Roman" w:cs="Times New Roman"/>
        </w:rPr>
        <w:t>”</w:t>
      </w:r>
      <w:r>
        <w:rPr>
          <w:rFonts w:ascii="Helvetica" w:hAnsi="Helvetica" w:cs="Helvetica"/>
        </w:rPr>
        <w:t xml:space="preserve"> </w:t>
      </w:r>
    </w:p>
    <w:p w:rsidR="000E4C2B" w:rsidRDefault="0069732C" w:rsidP="000E4C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December 21</w:t>
      </w:r>
      <w:r>
        <w:rPr>
          <w:rFonts w:ascii="Helvetica" w:hAnsi="Helvetica" w:cs="Helvetica"/>
        </w:rPr>
        <w:t xml:space="preserve"> </w:t>
      </w:r>
      <w:r w:rsidR="000E4C2B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Matthew 1:18–25</w:t>
      </w:r>
      <w:r w:rsidR="000E4C2B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“With Wondering Awe”</w:t>
      </w:r>
      <w:r>
        <w:rPr>
          <w:rFonts w:ascii="Helvetica" w:hAnsi="Helvetica" w:cs="Helvetica"/>
        </w:rPr>
        <w:t xml:space="preserve"> </w:t>
      </w:r>
    </w:p>
    <w:p w:rsidR="000E4C2B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22</w:t>
      </w:r>
      <w:r>
        <w:rPr>
          <w:rFonts w:ascii="Helvetica" w:hAnsi="Helvetica" w:cs="Helvetica"/>
        </w:rPr>
        <w:t xml:space="preserve"> </w:t>
      </w:r>
      <w:r w:rsidR="000E4C2B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Luke 1:39–56</w:t>
      </w:r>
      <w:r w:rsidR="000E4C2B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 xml:space="preserve">“Away in a Manger” </w:t>
      </w:r>
    </w:p>
    <w:p w:rsidR="000E4C2B" w:rsidRDefault="0069732C" w:rsidP="000E4C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23</w:t>
      </w:r>
      <w:r>
        <w:rPr>
          <w:rFonts w:ascii="Helvetica" w:hAnsi="Helvetica" w:cs="Helvetica"/>
        </w:rPr>
        <w:t xml:space="preserve"> </w:t>
      </w:r>
      <w:r w:rsidR="000E4C2B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3 Nephi 1:13–14</w:t>
      </w:r>
      <w:r w:rsidR="000E4C2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“Once within a Lowly Stable</w:t>
      </w:r>
      <w:r w:rsidR="000E4C2B">
        <w:rPr>
          <w:rFonts w:ascii="Times New Roman" w:hAnsi="Times New Roman" w:cs="Times New Roman"/>
        </w:rPr>
        <w:t>”</w:t>
      </w:r>
    </w:p>
    <w:p w:rsidR="00B65598" w:rsidRDefault="0069732C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December 24</w:t>
      </w:r>
      <w:r>
        <w:rPr>
          <w:rFonts w:ascii="Helvetica" w:hAnsi="Helvetica" w:cs="Helvetica"/>
        </w:rPr>
        <w:t xml:space="preserve"> </w:t>
      </w:r>
      <w:r w:rsidR="000E4C2B">
        <w:rPr>
          <w:rFonts w:ascii="Helvetica" w:hAnsi="Helvetica" w:cs="Helvetica"/>
        </w:rPr>
        <w:t xml:space="preserve">- </w:t>
      </w:r>
      <w:r>
        <w:rPr>
          <w:rFonts w:ascii="Times New Roman" w:hAnsi="Times New Roman" w:cs="Times New Roman"/>
        </w:rPr>
        <w:t>Luke 2:1–7</w:t>
      </w:r>
      <w:r w:rsidR="00B6559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Matthew 1:25b</w:t>
      </w:r>
      <w:r w:rsidR="00B6559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Luke 2:8–16</w:t>
      </w:r>
      <w:r w:rsidR="00B65598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“Silent Night” </w:t>
      </w:r>
    </w:p>
    <w:p w:rsidR="00B65598" w:rsidRDefault="00B65598" w:rsidP="006973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B65598" w:rsidSect="00124B7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9732C"/>
    <w:rsid w:val="000E4C2B"/>
    <w:rsid w:val="00124B70"/>
    <w:rsid w:val="001D0D4F"/>
    <w:rsid w:val="0020180E"/>
    <w:rsid w:val="004616C5"/>
    <w:rsid w:val="0069732C"/>
    <w:rsid w:val="00B65598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3745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235</Words>
  <Characters>1345</Characters>
  <Application>Microsoft Macintosh Word</Application>
  <DocSecurity>0</DocSecurity>
  <Lines>11</Lines>
  <Paragraphs>2</Paragraphs>
  <ScaleCrop>false</ScaleCrop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Matt Sorensen</cp:lastModifiedBy>
  <cp:revision>4</cp:revision>
  <dcterms:created xsi:type="dcterms:W3CDTF">2010-11-30T18:30:00Z</dcterms:created>
  <dcterms:modified xsi:type="dcterms:W3CDTF">2010-12-01T05:37:00Z</dcterms:modified>
</cp:coreProperties>
</file>